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1D" w:rsidRPr="004A52CF" w:rsidRDefault="004A52CF" w:rsidP="004A52CF">
      <w:pPr>
        <w:spacing w:after="0"/>
        <w:jc w:val="center"/>
        <w:rPr>
          <w:b/>
          <w:bCs/>
          <w:sz w:val="36"/>
          <w:szCs w:val="36"/>
        </w:rPr>
      </w:pPr>
      <w:r w:rsidRPr="004A52CF">
        <w:rPr>
          <w:b/>
          <w:bCs/>
          <w:noProof/>
          <w:sz w:val="36"/>
          <w:szCs w:val="36"/>
          <w:lang w:eastAsia="en-US"/>
        </w:rPr>
        <w:drawing>
          <wp:anchor distT="0" distB="0" distL="114300" distR="114300" simplePos="0" relativeHeight="251659264" behindDoc="0" locked="0" layoutInCell="1" allowOverlap="1" wp14:anchorId="4D1E83A0" wp14:editId="26AC6053">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7">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rsidR="004A52CF" w:rsidRPr="004A52CF" w:rsidRDefault="004A52CF" w:rsidP="004A52CF">
      <w:pPr>
        <w:spacing w:after="0"/>
        <w:jc w:val="center"/>
        <w:rPr>
          <w:sz w:val="20"/>
          <w:szCs w:val="20"/>
        </w:rPr>
      </w:pPr>
      <w:r w:rsidRPr="004A52CF">
        <w:rPr>
          <w:sz w:val="20"/>
          <w:szCs w:val="20"/>
        </w:rPr>
        <w:t>140 Worcester Street, West Boylston, Massachusetts  01583</w:t>
      </w:r>
    </w:p>
    <w:p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94145B" w:rsidP="00C27909">
            <w:pPr>
              <w:tabs>
                <w:tab w:val="left" w:pos="1695"/>
              </w:tabs>
              <w:jc w:val="both"/>
              <w:rPr>
                <w:sz w:val="20"/>
                <w:szCs w:val="20"/>
              </w:rPr>
            </w:pPr>
            <w:r>
              <w:t>West Boylston Historical Commission</w:t>
            </w:r>
            <w:r w:rsidR="00D30F4C">
              <w:rPr>
                <w:sz w:val="20"/>
                <w:szCs w:val="20"/>
              </w:rPr>
              <w:tab/>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94145B" w:rsidP="00E34CC4">
            <w:pPr>
              <w:jc w:val="both"/>
              <w:rPr>
                <w:sz w:val="20"/>
                <w:szCs w:val="20"/>
              </w:rPr>
            </w:pPr>
            <w:r>
              <w:rPr>
                <w:sz w:val="20"/>
                <w:szCs w:val="20"/>
              </w:rPr>
              <w:t>10/14/2020</w:t>
            </w:r>
          </w:p>
        </w:tc>
      </w:tr>
      <w:tr w:rsidR="00151DDA"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Date of Notice</w:t>
            </w:r>
          </w:p>
        </w:tc>
      </w:tr>
      <w:tr w:rsidR="004A52CF" w:rsidTr="00151DDA">
        <w:tc>
          <w:tcPr>
            <w:tcW w:w="4536" w:type="dxa"/>
            <w:tcBorders>
              <w:top w:val="single" w:sz="12" w:space="0" w:color="auto"/>
              <w:bottom w:val="single" w:sz="12" w:space="0" w:color="auto"/>
            </w:tcBorders>
          </w:tcPr>
          <w:p w:rsidR="004A52CF" w:rsidRDefault="004A52CF" w:rsidP="00151DDA">
            <w:pPr>
              <w:jc w:val="both"/>
              <w:rPr>
                <w:sz w:val="20"/>
                <w:szCs w:val="20"/>
              </w:rPr>
            </w:pPr>
          </w:p>
        </w:tc>
        <w:tc>
          <w:tcPr>
            <w:tcW w:w="270" w:type="dxa"/>
          </w:tcPr>
          <w:p w:rsidR="004A52CF" w:rsidRDefault="004A52CF" w:rsidP="00151DDA">
            <w:pPr>
              <w:jc w:val="both"/>
              <w:rPr>
                <w:sz w:val="20"/>
                <w:szCs w:val="20"/>
              </w:rPr>
            </w:pPr>
          </w:p>
        </w:tc>
        <w:tc>
          <w:tcPr>
            <w:tcW w:w="4536" w:type="dxa"/>
            <w:tcBorders>
              <w:top w:val="single" w:sz="12" w:space="0" w:color="auto"/>
              <w:bottom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94145B" w:rsidP="00151DDA">
            <w:pPr>
              <w:jc w:val="both"/>
              <w:rPr>
                <w:sz w:val="20"/>
                <w:szCs w:val="20"/>
              </w:rPr>
            </w:pPr>
            <w:r>
              <w:t>Historical  Society , 65 Worcester Street</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94145B" w:rsidP="00151DDA">
            <w:pPr>
              <w:jc w:val="both"/>
              <w:rPr>
                <w:sz w:val="20"/>
                <w:szCs w:val="20"/>
              </w:rPr>
            </w:pPr>
            <w:r>
              <w:rPr>
                <w:sz w:val="20"/>
                <w:szCs w:val="20"/>
              </w:rPr>
              <w:t>Outside on grounds</w:t>
            </w:r>
          </w:p>
        </w:tc>
      </w:tr>
      <w:tr w:rsidR="004A52CF"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Conference Room Number or Location</w:t>
            </w:r>
          </w:p>
        </w:tc>
      </w:tr>
      <w:tr w:rsidR="004A52CF" w:rsidTr="00151DDA">
        <w:tc>
          <w:tcPr>
            <w:tcW w:w="4536" w:type="dxa"/>
            <w:tcBorders>
              <w:top w:val="single" w:sz="12" w:space="0" w:color="auto"/>
              <w:bottom w:val="single" w:sz="12" w:space="0" w:color="auto"/>
            </w:tcBorders>
          </w:tcPr>
          <w:p w:rsidR="004A52CF" w:rsidRDefault="004A52CF" w:rsidP="00151DDA">
            <w:pPr>
              <w:jc w:val="both"/>
              <w:rPr>
                <w:sz w:val="20"/>
                <w:szCs w:val="20"/>
              </w:rPr>
            </w:pPr>
          </w:p>
        </w:tc>
        <w:tc>
          <w:tcPr>
            <w:tcW w:w="270" w:type="dxa"/>
          </w:tcPr>
          <w:p w:rsidR="004A52CF" w:rsidRDefault="004A52CF" w:rsidP="00151DDA">
            <w:pPr>
              <w:jc w:val="both"/>
              <w:rPr>
                <w:sz w:val="20"/>
                <w:szCs w:val="20"/>
              </w:rPr>
            </w:pPr>
          </w:p>
        </w:tc>
        <w:tc>
          <w:tcPr>
            <w:tcW w:w="4536" w:type="dxa"/>
            <w:tcBorders>
              <w:top w:val="single" w:sz="12" w:space="0" w:color="auto"/>
              <w:bottom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94145B" w:rsidP="0094145B">
            <w:pPr>
              <w:jc w:val="both"/>
              <w:rPr>
                <w:sz w:val="20"/>
                <w:szCs w:val="20"/>
              </w:rPr>
            </w:pPr>
            <w:r>
              <w:t>Friday</w:t>
            </w:r>
            <w:bookmarkStart w:id="0" w:name="_GoBack"/>
            <w:bookmarkEnd w:id="0"/>
            <w:r>
              <w:t xml:space="preserve">, October. </w:t>
            </w:r>
            <w:r>
              <w:t>16</w:t>
            </w:r>
            <w:r>
              <w:t>, 2020, at 3:00</w:t>
            </w:r>
            <w:r>
              <w:t xml:space="preserve"> PM</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94145B" w:rsidP="00151DDA">
            <w:pPr>
              <w:jc w:val="both"/>
              <w:rPr>
                <w:sz w:val="20"/>
                <w:szCs w:val="20"/>
              </w:rPr>
            </w:pPr>
            <w:r>
              <w:rPr>
                <w:sz w:val="20"/>
                <w:szCs w:val="20"/>
              </w:rPr>
              <w:t>Beverly K. Goodale</w:t>
            </w:r>
          </w:p>
        </w:tc>
      </w:tr>
      <w:tr w:rsidR="004A52CF"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Pr>
                <w:sz w:val="16"/>
                <w:szCs w:val="16"/>
              </w:rPr>
              <w:t>Clerk or Board Member Signature</w:t>
            </w:r>
          </w:p>
        </w:tc>
      </w:tr>
    </w:tbl>
    <w:p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r>
      <w:tr w:rsidR="00151DDA"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151DDA" w:rsidRPr="00151DDA" w:rsidRDefault="00151DDA" w:rsidP="00151DDA">
            <w:pPr>
              <w:jc w:val="both"/>
              <w:rPr>
                <w:b/>
                <w:bCs/>
                <w:i/>
                <w:iCs/>
              </w:rPr>
            </w:pPr>
            <w:r w:rsidRPr="00151DDA">
              <w:rPr>
                <w:b/>
                <w:bCs/>
                <w:i/>
                <w:iCs/>
              </w:rPr>
              <w:t>Date of Cancellation or Postponement</w:t>
            </w:r>
          </w:p>
        </w:tc>
      </w:tr>
    </w:tbl>
    <w:p w:rsidR="004A52CF" w:rsidRDefault="004A52CF" w:rsidP="004A52CF">
      <w:pPr>
        <w:spacing w:after="0"/>
        <w:jc w:val="center"/>
        <w:rPr>
          <w:sz w:val="20"/>
          <w:szCs w:val="20"/>
        </w:rPr>
      </w:pPr>
    </w:p>
    <w:p w:rsidR="00151DDA" w:rsidRDefault="00151DDA" w:rsidP="00151DDA">
      <w:pPr>
        <w:spacing w:after="0"/>
        <w:jc w:val="both"/>
        <w:rPr>
          <w:sz w:val="20"/>
          <w:szCs w:val="20"/>
        </w:rPr>
      </w:pPr>
      <w:r w:rsidRPr="005E221A">
        <w:rPr>
          <w:sz w:val="20"/>
          <w:szCs w:val="20"/>
        </w:rPr>
        <w:t>Notices and Agendas are to be posted 48 hours in advance of the meetings, excluding Saturdays, Sundays and legal holidays.  Please note the hours of operation at the Town Clerk’s Office to ensure that this posting will satisfy this requirement.</w:t>
      </w:r>
    </w:p>
    <w:p w:rsidR="00151DDA" w:rsidRPr="005E221A" w:rsidRDefault="00151DDA" w:rsidP="00151DDA">
      <w:pPr>
        <w:spacing w:after="0"/>
        <w:jc w:val="both"/>
        <w:rPr>
          <w:sz w:val="20"/>
          <w:szCs w:val="20"/>
        </w:rPr>
      </w:pPr>
    </w:p>
    <w:p w:rsidR="00151DDA" w:rsidRDefault="00151DDA" w:rsidP="00151DDA">
      <w:pPr>
        <w:spacing w:after="0"/>
        <w:jc w:val="both"/>
        <w:rPr>
          <w:b/>
          <w:bCs/>
        </w:rPr>
      </w:pPr>
      <w:r w:rsidRPr="005E221A">
        <w:rPr>
          <w:b/>
          <w:bCs/>
        </w:rPr>
        <w:t>This is the current list of topics that the Chair reasonably anticipates will be discussed at this meeting</w:t>
      </w:r>
      <w:r>
        <w:rPr>
          <w:b/>
          <w:bCs/>
        </w:rPr>
        <w:t>.</w:t>
      </w:r>
    </w:p>
    <w:p w:rsidR="00151DDA" w:rsidRPr="005E221A" w:rsidRDefault="00151DDA" w:rsidP="00151DDA">
      <w:pPr>
        <w:spacing w:after="0"/>
        <w:jc w:val="both"/>
        <w:rPr>
          <w:b/>
          <w:b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151DDA" w:rsidTr="00204FD8">
        <w:tc>
          <w:tcPr>
            <w:tcW w:w="720" w:type="dxa"/>
            <w:vMerge w:val="restart"/>
            <w:vAlign w:val="center"/>
          </w:tcPr>
          <w:p w:rsidR="00151DDA" w:rsidRPr="009B76DE" w:rsidRDefault="00151DDA" w:rsidP="00AB1DFC">
            <w:pPr>
              <w:jc w:val="center"/>
              <w:rPr>
                <w:sz w:val="16"/>
                <w:szCs w:val="16"/>
              </w:rPr>
            </w:pPr>
          </w:p>
        </w:tc>
        <w:tc>
          <w:tcPr>
            <w:tcW w:w="8640" w:type="dxa"/>
            <w:vAlign w:val="center"/>
          </w:tcPr>
          <w:p w:rsidR="00151DDA" w:rsidRDefault="0094145B" w:rsidP="00AB1DFC">
            <w:pPr>
              <w:jc w:val="center"/>
              <w:rPr>
                <w:b/>
                <w:bCs/>
                <w:sz w:val="28"/>
                <w:szCs w:val="28"/>
              </w:rPr>
            </w:pPr>
            <w:r>
              <w:rPr>
                <w:b/>
                <w:bCs/>
                <w:sz w:val="28"/>
                <w:szCs w:val="28"/>
              </w:rPr>
              <w:t xml:space="preserve"> </w:t>
            </w:r>
            <w:r w:rsidR="00151DDA" w:rsidRPr="004B59A7">
              <w:rPr>
                <w:b/>
                <w:bCs/>
                <w:sz w:val="28"/>
                <w:szCs w:val="28"/>
              </w:rPr>
              <w:t>AGENDA</w:t>
            </w:r>
          </w:p>
          <w:p w:rsidR="001710A8" w:rsidRDefault="001710A8" w:rsidP="001710A8">
            <w:pPr>
              <w:pStyle w:val="PlainText"/>
            </w:pPr>
          </w:p>
          <w:p w:rsidR="001710A8" w:rsidRDefault="001710A8" w:rsidP="001710A8">
            <w:pPr>
              <w:pStyle w:val="PlainText"/>
            </w:pPr>
            <w:r>
              <w:t xml:space="preserve"> </w:t>
            </w:r>
          </w:p>
          <w:p w:rsidR="001710A8" w:rsidRDefault="001710A8" w:rsidP="001710A8">
            <w:pPr>
              <w:pStyle w:val="PlainText"/>
            </w:pPr>
            <w:r>
              <w:t xml:space="preserve"> 1. APPROVAL OF MINUTES OF PREVIOUS MEETING</w:t>
            </w:r>
          </w:p>
          <w:p w:rsidR="001710A8" w:rsidRDefault="001710A8" w:rsidP="001710A8">
            <w:pPr>
              <w:pStyle w:val="PlainText"/>
            </w:pPr>
            <w:r>
              <w:t xml:space="preserve"> </w:t>
            </w:r>
          </w:p>
          <w:p w:rsidR="001710A8" w:rsidRDefault="001710A8" w:rsidP="001710A8">
            <w:pPr>
              <w:pStyle w:val="PlainText"/>
            </w:pPr>
            <w:r>
              <w:t xml:space="preserve"> 2. OLD BUSINESS</w:t>
            </w:r>
          </w:p>
          <w:p w:rsidR="001710A8" w:rsidRDefault="001710A8" w:rsidP="001710A8">
            <w:pPr>
              <w:pStyle w:val="PlainText"/>
            </w:pPr>
            <w:r>
              <w:t xml:space="preserve">     A. BOSTON POST CANE</w:t>
            </w:r>
          </w:p>
          <w:p w:rsidR="001710A8" w:rsidRDefault="001710A8" w:rsidP="001710A8">
            <w:pPr>
              <w:pStyle w:val="PlainText"/>
            </w:pPr>
            <w:r>
              <w:t xml:space="preserve">     B. UPDATE ON CEMETERY PRESERVATION 3. NEW BUSINESS</w:t>
            </w:r>
          </w:p>
          <w:p w:rsidR="001710A8" w:rsidRDefault="001710A8" w:rsidP="001710A8">
            <w:pPr>
              <w:pStyle w:val="PlainText"/>
            </w:pPr>
            <w:r>
              <w:t xml:space="preserve">     A. MOVING FORWARD ON PRESERVATION OF NEXT SECTION OF THE CEMETERY</w:t>
            </w:r>
          </w:p>
          <w:p w:rsidR="001710A8" w:rsidRDefault="001710A8" w:rsidP="001710A8">
            <w:pPr>
              <w:pStyle w:val="PlainText"/>
            </w:pPr>
            <w:r>
              <w:t xml:space="preserve">     B. HISTORIC STONE WALL REMOVAL AT MIXTER FIELD</w:t>
            </w:r>
          </w:p>
          <w:p w:rsidR="001710A8" w:rsidRDefault="001710A8" w:rsidP="001710A8">
            <w:pPr>
              <w:pStyle w:val="PlainText"/>
            </w:pPr>
            <w:r>
              <w:t xml:space="preserve">     C. FUTURE PROJECTS</w:t>
            </w:r>
          </w:p>
          <w:p w:rsidR="001710A8" w:rsidRDefault="001710A8" w:rsidP="001710A8">
            <w:pPr>
              <w:pStyle w:val="PlainText"/>
            </w:pPr>
            <w:r>
              <w:t xml:space="preserve">    D. NEXT MEETING</w:t>
            </w:r>
          </w:p>
          <w:p w:rsidR="001710A8" w:rsidRPr="004B59A7" w:rsidRDefault="001710A8" w:rsidP="00AB1DFC">
            <w:pPr>
              <w:jc w:val="center"/>
              <w:rPr>
                <w:b/>
                <w:bCs/>
              </w:rPr>
            </w:pPr>
          </w:p>
        </w:tc>
      </w:tr>
      <w:tr w:rsidR="00151DDA" w:rsidTr="00204FD8">
        <w:tc>
          <w:tcPr>
            <w:tcW w:w="720" w:type="dxa"/>
            <w:vMerge/>
            <w:vAlign w:val="center"/>
          </w:tcPr>
          <w:p w:rsidR="00151DDA" w:rsidRDefault="00151DDA" w:rsidP="00AB1DFC">
            <w:pPr>
              <w:jc w:val="center"/>
            </w:pPr>
          </w:p>
        </w:tc>
        <w:tc>
          <w:tcPr>
            <w:tcW w:w="8640" w:type="dxa"/>
            <w:vAlign w:val="center"/>
          </w:tcPr>
          <w:p w:rsidR="00151DDA" w:rsidRDefault="00151DDA" w:rsidP="00AB1DFC">
            <w:pPr>
              <w:rPr>
                <w:b/>
                <w:bCs/>
                <w:sz w:val="20"/>
                <w:szCs w:val="20"/>
              </w:rPr>
            </w:pPr>
          </w:p>
          <w:p w:rsidR="00204FD8" w:rsidRDefault="00204FD8" w:rsidP="00AB1DFC">
            <w:pPr>
              <w:rPr>
                <w:b/>
                <w:bCs/>
                <w:sz w:val="20"/>
                <w:szCs w:val="20"/>
              </w:rPr>
            </w:pPr>
          </w:p>
          <w:p w:rsidR="00204FD8" w:rsidRPr="00E10F1F" w:rsidRDefault="00204FD8" w:rsidP="00E10F1F">
            <w:pPr>
              <w:rPr>
                <w:b/>
                <w:bCs/>
                <w:sz w:val="24"/>
                <w:szCs w:val="24"/>
              </w:rPr>
            </w:pPr>
          </w:p>
        </w:tc>
      </w:tr>
      <w:tr w:rsidR="00151DDA" w:rsidTr="00204FD8">
        <w:trPr>
          <w:trHeight w:val="504"/>
        </w:trPr>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rPr>
          <w:trHeight w:val="207"/>
        </w:trPr>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bl>
    <w:p w:rsidR="00151DDA" w:rsidRDefault="00151DDA" w:rsidP="004A52CF">
      <w:pPr>
        <w:spacing w:after="0"/>
        <w:jc w:val="center"/>
        <w:rPr>
          <w:sz w:val="20"/>
          <w:szCs w:val="20"/>
        </w:rPr>
      </w:pPr>
    </w:p>
    <w:p w:rsidR="00151DDA" w:rsidRDefault="00151DDA" w:rsidP="004A52CF">
      <w:pPr>
        <w:spacing w:after="0"/>
        <w:jc w:val="center"/>
        <w:rPr>
          <w:sz w:val="20"/>
          <w:szCs w:val="20"/>
        </w:rPr>
      </w:pPr>
    </w:p>
    <w:sectPr w:rsidR="00151DDA" w:rsidSect="00C25182">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9CF" w:rsidRDefault="001F59CF" w:rsidP="002F32D0">
      <w:pPr>
        <w:spacing w:after="0" w:line="240" w:lineRule="auto"/>
      </w:pPr>
      <w:r>
        <w:separator/>
      </w:r>
    </w:p>
  </w:endnote>
  <w:endnote w:type="continuationSeparator" w:id="0">
    <w:p w:rsidR="001F59CF" w:rsidRDefault="001F59CF"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9CF" w:rsidRDefault="001F59CF" w:rsidP="002F32D0">
      <w:pPr>
        <w:spacing w:after="0" w:line="240" w:lineRule="auto"/>
      </w:pPr>
      <w:r>
        <w:separator/>
      </w:r>
    </w:p>
  </w:footnote>
  <w:footnote w:type="continuationSeparator" w:id="0">
    <w:p w:rsidR="001F59CF" w:rsidRDefault="001F59CF" w:rsidP="002F3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B4E"/>
    <w:multiLevelType w:val="hybridMultilevel"/>
    <w:tmpl w:val="209C7324"/>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357F"/>
    <w:multiLevelType w:val="hybridMultilevel"/>
    <w:tmpl w:val="D85E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7D3"/>
    <w:multiLevelType w:val="hybridMultilevel"/>
    <w:tmpl w:val="AFE8DDA8"/>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B44FA"/>
    <w:multiLevelType w:val="hybridMultilevel"/>
    <w:tmpl w:val="B5CE0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CF"/>
    <w:rsid w:val="00151DDA"/>
    <w:rsid w:val="001710A8"/>
    <w:rsid w:val="001F18E1"/>
    <w:rsid w:val="001F59CF"/>
    <w:rsid w:val="00204FD8"/>
    <w:rsid w:val="002F32D0"/>
    <w:rsid w:val="004110E2"/>
    <w:rsid w:val="004A52CF"/>
    <w:rsid w:val="00634C1D"/>
    <w:rsid w:val="008011E2"/>
    <w:rsid w:val="0094145B"/>
    <w:rsid w:val="00B83509"/>
    <w:rsid w:val="00C25182"/>
    <w:rsid w:val="00C27909"/>
    <w:rsid w:val="00D30F4C"/>
    <w:rsid w:val="00E10252"/>
    <w:rsid w:val="00E10F1F"/>
    <w:rsid w:val="00E34CC4"/>
    <w:rsid w:val="00FC085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 w:type="paragraph" w:styleId="BalloonText">
    <w:name w:val="Balloon Text"/>
    <w:basedOn w:val="Normal"/>
    <w:link w:val="BalloonTextChar"/>
    <w:uiPriority w:val="99"/>
    <w:semiHidden/>
    <w:unhideWhenUsed/>
    <w:rsid w:val="00E1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52"/>
    <w:rPr>
      <w:rFonts w:ascii="Segoe UI" w:hAnsi="Segoe UI" w:cs="Segoe UI"/>
      <w:sz w:val="18"/>
      <w:szCs w:val="18"/>
    </w:rPr>
  </w:style>
  <w:style w:type="paragraph" w:styleId="PlainText">
    <w:name w:val="Plain Text"/>
    <w:basedOn w:val="Normal"/>
    <w:link w:val="PlainTextChar"/>
    <w:uiPriority w:val="99"/>
    <w:semiHidden/>
    <w:unhideWhenUsed/>
    <w:rsid w:val="001710A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1710A8"/>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7541">
      <w:bodyDiv w:val="1"/>
      <w:marLeft w:val="0"/>
      <w:marRight w:val="0"/>
      <w:marTop w:val="0"/>
      <w:marBottom w:val="0"/>
      <w:divBdr>
        <w:top w:val="none" w:sz="0" w:space="0" w:color="auto"/>
        <w:left w:val="none" w:sz="0" w:space="0" w:color="auto"/>
        <w:bottom w:val="none" w:sz="0" w:space="0" w:color="auto"/>
        <w:right w:val="none" w:sz="0" w:space="0" w:color="auto"/>
      </w:divBdr>
    </w:div>
    <w:div w:id="5869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Elaine Novia</cp:lastModifiedBy>
  <cp:revision>3</cp:revision>
  <cp:lastPrinted>2020-10-14T16:51:00Z</cp:lastPrinted>
  <dcterms:created xsi:type="dcterms:W3CDTF">2020-10-14T16:43:00Z</dcterms:created>
  <dcterms:modified xsi:type="dcterms:W3CDTF">2020-10-14T16:52:00Z</dcterms:modified>
</cp:coreProperties>
</file>